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875" w:rsidRPr="009B242F" w:rsidRDefault="00673875" w:rsidP="009B242F">
      <w:pPr>
        <w:ind w:left="-426"/>
        <w:jc w:val="center"/>
        <w:rPr>
          <w:b/>
          <w:color w:val="0070C0"/>
          <w:sz w:val="32"/>
          <w:szCs w:val="32"/>
        </w:rPr>
      </w:pPr>
      <w:r w:rsidRPr="009B242F">
        <w:rPr>
          <w:b/>
          <w:color w:val="0070C0"/>
          <w:sz w:val="32"/>
          <w:szCs w:val="32"/>
        </w:rPr>
        <w:t>Fédération Française d’études et de sports sous-marins</w:t>
      </w:r>
    </w:p>
    <w:p w:rsidR="00673875" w:rsidRDefault="00673875" w:rsidP="009B242F">
      <w:pPr>
        <w:ind w:left="-426"/>
        <w:rPr>
          <w:noProof/>
          <w:lang w:eastAsia="fr-FR"/>
        </w:rPr>
      </w:pPr>
      <w:r>
        <w:rPr>
          <w:noProof/>
          <w:lang w:eastAsia="fr-FR"/>
        </w:rPr>
        <w:t xml:space="preserve"> </w:t>
      </w: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i1025" type="#_x0000_t75" alt="BlocMark_RégionSUD_FFESSM-2018.jpg" style="width:192.75pt;height:60pt;visibility:visible">
            <v:imagedata r:id="rId4" o:title=""/>
          </v:shape>
        </w:pict>
      </w:r>
    </w:p>
    <w:p w:rsidR="00673875" w:rsidRPr="0091601E" w:rsidRDefault="00673875" w:rsidP="009B242F">
      <w:pPr>
        <w:ind w:left="-426"/>
        <w:jc w:val="center"/>
        <w:rPr>
          <w:b/>
          <w:noProof/>
          <w:color w:val="002060"/>
          <w:sz w:val="40"/>
          <w:szCs w:val="40"/>
          <w:lang w:eastAsia="fr-FR"/>
        </w:rPr>
      </w:pPr>
      <w:r w:rsidRPr="0091601E">
        <w:rPr>
          <w:b/>
          <w:noProof/>
          <w:color w:val="002060"/>
          <w:sz w:val="40"/>
          <w:szCs w:val="40"/>
          <w:lang w:eastAsia="fr-FR"/>
        </w:rPr>
        <w:t>Rapport d’Activités 2018</w:t>
      </w:r>
    </w:p>
    <w:p w:rsidR="00673875" w:rsidRPr="009B242F" w:rsidRDefault="00673875" w:rsidP="009B242F">
      <w:pPr>
        <w:ind w:left="-426"/>
        <w:jc w:val="center"/>
        <w:rPr>
          <w:b/>
          <w:noProof/>
          <w:color w:val="FF0000"/>
          <w:sz w:val="32"/>
          <w:szCs w:val="32"/>
          <w:lang w:eastAsia="fr-FR"/>
        </w:rPr>
      </w:pPr>
      <w:r>
        <w:rPr>
          <w:b/>
          <w:noProof/>
          <w:color w:val="FF0000"/>
          <w:sz w:val="32"/>
          <w:szCs w:val="32"/>
          <w:lang w:eastAsia="fr-FR"/>
        </w:rPr>
        <w:t>Commission Photo vidéo</w:t>
      </w:r>
    </w:p>
    <w:tbl>
      <w:tblPr>
        <w:tblW w:w="0" w:type="auto"/>
        <w:tblInd w:w="-426" w:type="dxa"/>
        <w:tblLook w:val="00A0"/>
      </w:tblPr>
      <w:tblGrid>
        <w:gridCol w:w="9212"/>
      </w:tblGrid>
      <w:tr w:rsidR="00673875" w:rsidRPr="00042B56" w:rsidTr="00042B56">
        <w:tc>
          <w:tcPr>
            <w:tcW w:w="9212" w:type="dxa"/>
            <w:shd w:val="clear" w:color="auto" w:fill="548DD4"/>
          </w:tcPr>
          <w:p w:rsidR="00673875" w:rsidRPr="00042B56" w:rsidRDefault="00673875" w:rsidP="00042B56">
            <w:pPr>
              <w:spacing w:after="0" w:line="240" w:lineRule="auto"/>
              <w:rPr>
                <w:b/>
                <w:color w:val="F2F2F2"/>
                <w:sz w:val="24"/>
                <w:szCs w:val="24"/>
              </w:rPr>
            </w:pPr>
            <w:r w:rsidRPr="00042B56">
              <w:rPr>
                <w:b/>
                <w:color w:val="F2F2F2"/>
                <w:sz w:val="24"/>
                <w:szCs w:val="24"/>
              </w:rPr>
              <w:t>Récapitulatif du projet</w:t>
            </w:r>
          </w:p>
        </w:tc>
      </w:tr>
    </w:tbl>
    <w:p w:rsidR="00673875" w:rsidRPr="00C922B1" w:rsidRDefault="00673875" w:rsidP="009B242F">
      <w:pPr>
        <w:ind w:left="-426"/>
        <w:rPr>
          <w:sz w:val="16"/>
          <w:szCs w:val="16"/>
        </w:rPr>
      </w:pPr>
    </w:p>
    <w:tbl>
      <w:tblPr>
        <w:tblW w:w="0" w:type="auto"/>
        <w:tblInd w:w="-426" w:type="dxa"/>
        <w:tblLook w:val="00A0"/>
      </w:tblPr>
      <w:tblGrid>
        <w:gridCol w:w="3228"/>
        <w:gridCol w:w="5953"/>
      </w:tblGrid>
      <w:tr w:rsidR="00673875" w:rsidRPr="00042B56" w:rsidTr="00042B56">
        <w:tc>
          <w:tcPr>
            <w:tcW w:w="3228" w:type="dxa"/>
            <w:tcBorders>
              <w:bottom w:val="single" w:sz="4" w:space="0" w:color="auto"/>
            </w:tcBorders>
          </w:tcPr>
          <w:p w:rsidR="00673875" w:rsidRPr="00042B56" w:rsidRDefault="00673875" w:rsidP="00042B56">
            <w:pPr>
              <w:spacing w:after="0" w:line="240" w:lineRule="auto"/>
              <w:rPr>
                <w:sz w:val="24"/>
                <w:szCs w:val="24"/>
              </w:rPr>
            </w:pPr>
            <w:r w:rsidRPr="00042B56">
              <w:rPr>
                <w:sz w:val="24"/>
                <w:szCs w:val="24"/>
              </w:rPr>
              <w:t xml:space="preserve">Date du rapport </w:t>
            </w:r>
          </w:p>
        </w:tc>
        <w:tc>
          <w:tcPr>
            <w:tcW w:w="5953" w:type="dxa"/>
            <w:tcBorders>
              <w:bottom w:val="single" w:sz="4" w:space="0" w:color="auto"/>
            </w:tcBorders>
          </w:tcPr>
          <w:p w:rsidR="00673875" w:rsidRPr="00042B56" w:rsidRDefault="00673875" w:rsidP="00042B56">
            <w:pPr>
              <w:spacing w:after="0" w:line="240" w:lineRule="auto"/>
              <w:rPr>
                <w:sz w:val="24"/>
                <w:szCs w:val="24"/>
              </w:rPr>
            </w:pPr>
            <w:r w:rsidRPr="00042B56">
              <w:rPr>
                <w:sz w:val="24"/>
                <w:szCs w:val="24"/>
              </w:rPr>
              <w:t>Préparé par</w:t>
            </w:r>
          </w:p>
        </w:tc>
      </w:tr>
      <w:tr w:rsidR="00673875" w:rsidRPr="00042B56" w:rsidTr="00042B56">
        <w:tc>
          <w:tcPr>
            <w:tcW w:w="3228" w:type="dxa"/>
            <w:tcBorders>
              <w:top w:val="single" w:sz="4" w:space="0" w:color="auto"/>
            </w:tcBorders>
          </w:tcPr>
          <w:p w:rsidR="00673875" w:rsidRPr="00042B56" w:rsidRDefault="00673875" w:rsidP="00042B56">
            <w:pPr>
              <w:spacing w:after="0" w:line="240" w:lineRule="auto"/>
              <w:rPr>
                <w:b/>
                <w:sz w:val="24"/>
                <w:szCs w:val="24"/>
              </w:rPr>
            </w:pPr>
            <w:r w:rsidRPr="00042B56">
              <w:rPr>
                <w:b/>
                <w:sz w:val="24"/>
                <w:szCs w:val="24"/>
              </w:rPr>
              <w:t>23/10/18</w:t>
            </w:r>
          </w:p>
        </w:tc>
        <w:tc>
          <w:tcPr>
            <w:tcW w:w="5953" w:type="dxa"/>
            <w:tcBorders>
              <w:top w:val="single" w:sz="4" w:space="0" w:color="auto"/>
            </w:tcBorders>
          </w:tcPr>
          <w:p w:rsidR="00673875" w:rsidRPr="00042B56" w:rsidRDefault="00673875" w:rsidP="00042B56">
            <w:pPr>
              <w:spacing w:after="0" w:line="240" w:lineRule="auto"/>
              <w:rPr>
                <w:b/>
                <w:i/>
                <w:sz w:val="24"/>
                <w:szCs w:val="24"/>
              </w:rPr>
            </w:pPr>
            <w:r>
              <w:rPr>
                <w:b/>
                <w:i/>
                <w:sz w:val="24"/>
                <w:szCs w:val="24"/>
              </w:rPr>
              <w:t>Franç</w:t>
            </w:r>
            <w:r w:rsidRPr="00042B56">
              <w:rPr>
                <w:b/>
                <w:i/>
                <w:sz w:val="24"/>
                <w:szCs w:val="24"/>
              </w:rPr>
              <w:t>ois SCORSONELLI</w:t>
            </w:r>
          </w:p>
        </w:tc>
      </w:tr>
    </w:tbl>
    <w:p w:rsidR="00673875" w:rsidRPr="001A7CC4" w:rsidRDefault="00673875" w:rsidP="00307623">
      <w:pPr>
        <w:rPr>
          <w:color w:val="FFFFFF"/>
          <w:sz w:val="24"/>
          <w:szCs w:val="24"/>
        </w:rPr>
      </w:pPr>
    </w:p>
    <w:tbl>
      <w:tblPr>
        <w:tblW w:w="0" w:type="auto"/>
        <w:tblInd w:w="-426" w:type="dxa"/>
        <w:tblLook w:val="00A0"/>
      </w:tblPr>
      <w:tblGrid>
        <w:gridCol w:w="9212"/>
      </w:tblGrid>
      <w:tr w:rsidR="00673875" w:rsidRPr="00042B56" w:rsidTr="00042B56">
        <w:tc>
          <w:tcPr>
            <w:tcW w:w="9212" w:type="dxa"/>
            <w:shd w:val="clear" w:color="auto" w:fill="548DD4"/>
          </w:tcPr>
          <w:p w:rsidR="00673875" w:rsidRPr="00042B56" w:rsidRDefault="00673875" w:rsidP="00042B56">
            <w:pPr>
              <w:spacing w:after="0" w:line="240" w:lineRule="auto"/>
              <w:rPr>
                <w:b/>
                <w:color w:val="FFFFFF"/>
                <w:sz w:val="24"/>
                <w:szCs w:val="24"/>
              </w:rPr>
            </w:pPr>
            <w:r w:rsidRPr="00042B56">
              <w:rPr>
                <w:b/>
                <w:color w:val="FFFFFF"/>
                <w:sz w:val="24"/>
                <w:szCs w:val="24"/>
              </w:rPr>
              <w:t>SYNTHESE – Mot du Président</w:t>
            </w:r>
          </w:p>
        </w:tc>
      </w:tr>
    </w:tbl>
    <w:p w:rsidR="00673875" w:rsidRPr="000B0E74" w:rsidRDefault="00673875" w:rsidP="000B0E74">
      <w:pPr>
        <w:rPr>
          <w:sz w:val="24"/>
          <w:szCs w:val="24"/>
        </w:rPr>
      </w:pPr>
      <w:r>
        <w:rPr>
          <w:sz w:val="24"/>
          <w:szCs w:val="24"/>
        </w:rPr>
        <w:t>Pour la première année de fusion, le rapprochement avec le comité Côte D’Azur a bien fonctionné, quelques sorties ont étaient effectuées dans le 06, 83, 13 avec la participation des photographes de chaque CODEP.</w:t>
      </w:r>
    </w:p>
    <w:tbl>
      <w:tblPr>
        <w:tblW w:w="0" w:type="auto"/>
        <w:tblInd w:w="-426" w:type="dxa"/>
        <w:tblLook w:val="00A0"/>
      </w:tblPr>
      <w:tblGrid>
        <w:gridCol w:w="9212"/>
      </w:tblGrid>
      <w:tr w:rsidR="00673875" w:rsidRPr="00042B56" w:rsidTr="00042B56">
        <w:tc>
          <w:tcPr>
            <w:tcW w:w="9212" w:type="dxa"/>
            <w:shd w:val="clear" w:color="auto" w:fill="548DD4"/>
          </w:tcPr>
          <w:p w:rsidR="00673875" w:rsidRPr="00042B56" w:rsidRDefault="00673875" w:rsidP="00042B56">
            <w:pPr>
              <w:spacing w:after="0" w:line="240" w:lineRule="auto"/>
              <w:rPr>
                <w:b/>
                <w:color w:val="FFFFFF"/>
                <w:sz w:val="24"/>
                <w:szCs w:val="24"/>
              </w:rPr>
            </w:pPr>
            <w:r w:rsidRPr="00042B56">
              <w:rPr>
                <w:b/>
                <w:color w:val="FFFFFF"/>
                <w:sz w:val="24"/>
                <w:szCs w:val="24"/>
              </w:rPr>
              <w:t>Compte Rendu de la Commission</w:t>
            </w:r>
          </w:p>
        </w:tc>
      </w:tr>
    </w:tbl>
    <w:p w:rsidR="00673875" w:rsidRDefault="00673875" w:rsidP="009B242F">
      <w:pPr>
        <w:ind w:left="-426"/>
        <w:rPr>
          <w:b/>
          <w:sz w:val="24"/>
          <w:szCs w:val="24"/>
          <w:u w:val="single"/>
        </w:rPr>
      </w:pPr>
      <w:r>
        <w:rPr>
          <w:b/>
          <w:sz w:val="24"/>
          <w:szCs w:val="24"/>
          <w:u w:val="single"/>
        </w:rPr>
        <w:t>Fonctionnement de la Commission :</w:t>
      </w:r>
    </w:p>
    <w:p w:rsidR="00673875" w:rsidRDefault="00673875" w:rsidP="009B242F">
      <w:pPr>
        <w:ind w:left="-426"/>
        <w:rPr>
          <w:sz w:val="24"/>
          <w:szCs w:val="24"/>
        </w:rPr>
      </w:pPr>
      <w:r>
        <w:rPr>
          <w:sz w:val="24"/>
          <w:szCs w:val="24"/>
        </w:rPr>
        <w:t>11 réunions durant l’année, une par mois au siège du Comité Régional PACA. Ces réunions se composent d’analyses d’images de cours et d’un petit concours photos à thème. On y planifie les sorties.</w:t>
      </w:r>
    </w:p>
    <w:p w:rsidR="00673875" w:rsidRPr="00767E8D" w:rsidRDefault="00673875" w:rsidP="009B242F">
      <w:pPr>
        <w:ind w:left="-426"/>
        <w:rPr>
          <w:sz w:val="24"/>
          <w:szCs w:val="24"/>
        </w:rPr>
      </w:pPr>
      <w:r>
        <w:rPr>
          <w:sz w:val="24"/>
          <w:szCs w:val="24"/>
        </w:rPr>
        <w:t>1 réunion inter-départements pour préparer l’activité 2018 qui a eu lieu à Puget sur Argens.</w:t>
      </w:r>
    </w:p>
    <w:p w:rsidR="00673875" w:rsidRDefault="00673875" w:rsidP="00930606">
      <w:pPr>
        <w:ind w:left="-426"/>
        <w:rPr>
          <w:b/>
          <w:sz w:val="24"/>
          <w:szCs w:val="24"/>
          <w:u w:val="single"/>
        </w:rPr>
      </w:pPr>
      <w:r w:rsidRPr="00A43F3D">
        <w:rPr>
          <w:b/>
          <w:sz w:val="24"/>
          <w:szCs w:val="24"/>
          <w:u w:val="single"/>
        </w:rPr>
        <w:t>M</w:t>
      </w:r>
      <w:r>
        <w:rPr>
          <w:b/>
          <w:sz w:val="24"/>
          <w:szCs w:val="24"/>
          <w:u w:val="single"/>
        </w:rPr>
        <w:t>anifestations:</w:t>
      </w:r>
    </w:p>
    <w:p w:rsidR="00673875" w:rsidRDefault="00673875" w:rsidP="000B0E74">
      <w:pPr>
        <w:ind w:left="-426"/>
        <w:rPr>
          <w:sz w:val="24"/>
          <w:szCs w:val="24"/>
        </w:rPr>
      </w:pPr>
      <w:r>
        <w:rPr>
          <w:sz w:val="24"/>
          <w:szCs w:val="24"/>
        </w:rPr>
        <w:t>La Commission Photo Vidéo Régionale a couvert plusieurs manifestations dans le 13 et le 83 ; Galatéa à Hyères, Forum de la Mer, les Nauticales</w:t>
      </w:r>
      <w:r w:rsidRPr="000B0E74">
        <w:rPr>
          <w:sz w:val="24"/>
          <w:szCs w:val="24"/>
        </w:rPr>
        <w:t xml:space="preserve"> </w:t>
      </w:r>
      <w:r>
        <w:rPr>
          <w:sz w:val="24"/>
          <w:szCs w:val="24"/>
        </w:rPr>
        <w:t xml:space="preserve"> et sport santé à Marseille.</w:t>
      </w:r>
    </w:p>
    <w:p w:rsidR="00673875" w:rsidRPr="000B0E74" w:rsidRDefault="00673875" w:rsidP="000B0E74">
      <w:pPr>
        <w:ind w:left="-426"/>
        <w:rPr>
          <w:b/>
          <w:sz w:val="24"/>
          <w:szCs w:val="24"/>
          <w:u w:val="single"/>
        </w:rPr>
      </w:pPr>
      <w:r>
        <w:rPr>
          <w:sz w:val="24"/>
          <w:szCs w:val="24"/>
        </w:rPr>
        <w:t>Mais aussi des rencontres sportives :</w:t>
      </w:r>
      <w:r w:rsidRPr="000B0E74">
        <w:rPr>
          <w:sz w:val="24"/>
          <w:szCs w:val="24"/>
        </w:rPr>
        <w:t xml:space="preserve"> </w:t>
      </w:r>
      <w:r>
        <w:rPr>
          <w:sz w:val="24"/>
          <w:szCs w:val="24"/>
        </w:rPr>
        <w:t>apnée, plongée handi, PSP et Cigalia.</w:t>
      </w:r>
    </w:p>
    <w:p w:rsidR="00673875" w:rsidRDefault="00673875" w:rsidP="000B0E74">
      <w:pPr>
        <w:ind w:left="-426"/>
        <w:rPr>
          <w:sz w:val="24"/>
          <w:szCs w:val="24"/>
        </w:rPr>
      </w:pPr>
      <w:r w:rsidRPr="0038261C">
        <w:rPr>
          <w:b/>
          <w:sz w:val="24"/>
          <w:szCs w:val="24"/>
          <w:u w:val="single"/>
        </w:rPr>
        <w:t>Communication :</w:t>
      </w:r>
    </w:p>
    <w:p w:rsidR="00673875" w:rsidRPr="00AE0D70" w:rsidRDefault="00673875" w:rsidP="00AE0D70">
      <w:pPr>
        <w:ind w:left="-426"/>
        <w:rPr>
          <w:sz w:val="24"/>
          <w:szCs w:val="24"/>
        </w:rPr>
      </w:pPr>
      <w:r>
        <w:rPr>
          <w:sz w:val="24"/>
          <w:szCs w:val="24"/>
        </w:rPr>
        <w:t>La Gazette, journal de la Commission Régionale Photo Vidéo, est distribuée par mail sur le plan national tout les 2 mois environs et est mise sur le site du comité. Chaque CODEP dispose de quelques pages pour promouvoir son département.</w:t>
      </w:r>
    </w:p>
    <w:p w:rsidR="00673875" w:rsidRPr="00A43F3D" w:rsidRDefault="00673875" w:rsidP="009B242F">
      <w:pPr>
        <w:ind w:left="-426"/>
        <w:rPr>
          <w:b/>
          <w:sz w:val="24"/>
          <w:szCs w:val="24"/>
          <w:u w:val="single"/>
        </w:rPr>
      </w:pPr>
      <w:r w:rsidRPr="00A43F3D">
        <w:rPr>
          <w:b/>
          <w:sz w:val="24"/>
          <w:szCs w:val="24"/>
          <w:u w:val="single"/>
        </w:rPr>
        <w:t>Formation :</w:t>
      </w:r>
    </w:p>
    <w:p w:rsidR="00673875" w:rsidRDefault="00673875" w:rsidP="00AA4C8E">
      <w:pPr>
        <w:ind w:left="-426"/>
        <w:rPr>
          <w:sz w:val="24"/>
          <w:szCs w:val="24"/>
        </w:rPr>
      </w:pPr>
      <w:r>
        <w:rPr>
          <w:sz w:val="24"/>
          <w:szCs w:val="24"/>
        </w:rPr>
        <w:t>Un stage diplômant N1 et N2 en fractionné sur plusieurs WE</w:t>
      </w:r>
      <w:r w:rsidRPr="00934D6B">
        <w:rPr>
          <w:sz w:val="24"/>
          <w:szCs w:val="24"/>
        </w:rPr>
        <w:t xml:space="preserve"> </w:t>
      </w:r>
      <w:r>
        <w:rPr>
          <w:sz w:val="24"/>
          <w:szCs w:val="24"/>
        </w:rPr>
        <w:t>en partenariat avec la piscine de Sorgues dans le 84, animés par 5 formateurs régionaux : Bernard ROTHAN, François SCORSONELLI, Charles COULANGES, Nathalie MONTURET et Florence ROUX.</w:t>
      </w:r>
    </w:p>
    <w:p w:rsidR="00673875" w:rsidRDefault="00673875" w:rsidP="000B0E74">
      <w:pPr>
        <w:ind w:left="-426"/>
        <w:rPr>
          <w:sz w:val="24"/>
          <w:szCs w:val="24"/>
        </w:rPr>
      </w:pPr>
      <w:r>
        <w:rPr>
          <w:sz w:val="24"/>
          <w:szCs w:val="24"/>
        </w:rPr>
        <w:t>Un stage régional d’une semaine  sur Juan les Pins dans le 06. 20 participants de différentes régions de France avec comme encadrant : 2 instructeurs nationaux : Fred DI MEGLIO et Jean LOU FERRETTI et 3 formateurs  régionaux : Gilles RAGOT, Valérie FERRETTI (organisatrice) et François SCORSONELLI.</w:t>
      </w:r>
    </w:p>
    <w:p w:rsidR="00673875" w:rsidRDefault="00673875" w:rsidP="000B0E74">
      <w:pPr>
        <w:ind w:left="-426"/>
        <w:rPr>
          <w:sz w:val="24"/>
          <w:szCs w:val="24"/>
        </w:rPr>
      </w:pPr>
      <w:r>
        <w:rPr>
          <w:sz w:val="24"/>
          <w:szCs w:val="24"/>
        </w:rPr>
        <w:t>Stage Pédagogique à Aix en Provence, imposé par la Nationale avec en stagiaires PACA participants : Charles COULANGES, Gilles RACOT, Nathalie MONTURET et François SCORSONELLI.</w:t>
      </w:r>
    </w:p>
    <w:p w:rsidR="00673875" w:rsidRDefault="00673875" w:rsidP="00930606">
      <w:pPr>
        <w:ind w:left="-426"/>
        <w:rPr>
          <w:sz w:val="24"/>
          <w:szCs w:val="24"/>
        </w:rPr>
      </w:pPr>
      <w:r>
        <w:rPr>
          <w:sz w:val="24"/>
          <w:szCs w:val="24"/>
        </w:rPr>
        <w:t>Plusieurs journées de perfectionnement à la prise de vue au grand angle, une dizaine de sorties suivies d’une analyse d’images, avec à  chaque sortie entre 15 et 20 plongeurs des  CODEP 84, 13, 83, 06.</w:t>
      </w:r>
    </w:p>
    <w:p w:rsidR="00673875" w:rsidRPr="005B4B67" w:rsidRDefault="00673875" w:rsidP="005B4B67">
      <w:pPr>
        <w:ind w:left="-426"/>
        <w:rPr>
          <w:sz w:val="24"/>
          <w:szCs w:val="24"/>
        </w:rPr>
      </w:pPr>
      <w:r w:rsidRPr="005B4B67">
        <w:rPr>
          <w:sz w:val="24"/>
          <w:szCs w:val="24"/>
        </w:rPr>
        <w:t xml:space="preserve">2 journées de découverte et perfectionnement à la compétition avec </w:t>
      </w:r>
      <w:r>
        <w:rPr>
          <w:sz w:val="24"/>
          <w:szCs w:val="24"/>
        </w:rPr>
        <w:t xml:space="preserve">2 </w:t>
      </w:r>
      <w:r w:rsidRPr="005B4B67">
        <w:rPr>
          <w:sz w:val="24"/>
          <w:szCs w:val="24"/>
        </w:rPr>
        <w:t>intervenant</w:t>
      </w:r>
      <w:r>
        <w:rPr>
          <w:sz w:val="24"/>
          <w:szCs w:val="24"/>
        </w:rPr>
        <w:t>s de haut niveau :</w:t>
      </w:r>
      <w:r w:rsidRPr="005B4B67">
        <w:rPr>
          <w:sz w:val="24"/>
          <w:szCs w:val="24"/>
        </w:rPr>
        <w:t xml:space="preserve"> </w:t>
      </w:r>
      <w:r>
        <w:rPr>
          <w:sz w:val="24"/>
          <w:szCs w:val="24"/>
        </w:rPr>
        <w:t>Jean Pierre NICOLINI</w:t>
      </w:r>
      <w:r w:rsidRPr="005B4B67">
        <w:rPr>
          <w:sz w:val="24"/>
          <w:szCs w:val="24"/>
        </w:rPr>
        <w:t>  pour l</w:t>
      </w:r>
      <w:r>
        <w:rPr>
          <w:sz w:val="24"/>
          <w:szCs w:val="24"/>
        </w:rPr>
        <w:t xml:space="preserve">’ambiance </w:t>
      </w:r>
      <w:r w:rsidRPr="005B4B67">
        <w:rPr>
          <w:sz w:val="24"/>
          <w:szCs w:val="24"/>
        </w:rPr>
        <w:t xml:space="preserve">et </w:t>
      </w:r>
      <w:r>
        <w:rPr>
          <w:sz w:val="24"/>
          <w:szCs w:val="24"/>
        </w:rPr>
        <w:t>Stéphane SANDON</w:t>
      </w:r>
      <w:r w:rsidRPr="005B4B67">
        <w:rPr>
          <w:sz w:val="24"/>
          <w:szCs w:val="24"/>
        </w:rPr>
        <w:t> </w:t>
      </w:r>
      <w:r>
        <w:rPr>
          <w:sz w:val="24"/>
          <w:szCs w:val="24"/>
        </w:rPr>
        <w:t>p</w:t>
      </w:r>
      <w:r w:rsidRPr="005B4B67">
        <w:rPr>
          <w:sz w:val="24"/>
          <w:szCs w:val="24"/>
        </w:rPr>
        <w:t xml:space="preserve">our la macro  </w:t>
      </w:r>
      <w:r>
        <w:rPr>
          <w:sz w:val="24"/>
          <w:szCs w:val="24"/>
        </w:rPr>
        <w:t xml:space="preserve">avec </w:t>
      </w:r>
      <w:r w:rsidRPr="005B4B67">
        <w:rPr>
          <w:sz w:val="24"/>
          <w:szCs w:val="24"/>
        </w:rPr>
        <w:t>15 personnes à  chaque foi</w:t>
      </w:r>
      <w:r>
        <w:rPr>
          <w:sz w:val="24"/>
          <w:szCs w:val="24"/>
        </w:rPr>
        <w:t>s.</w:t>
      </w:r>
    </w:p>
    <w:p w:rsidR="00673875" w:rsidRDefault="00673875" w:rsidP="00C81C7F">
      <w:pPr>
        <w:ind w:left="-426"/>
        <w:rPr>
          <w:sz w:val="24"/>
          <w:szCs w:val="24"/>
        </w:rPr>
      </w:pPr>
      <w:r>
        <w:rPr>
          <w:sz w:val="24"/>
          <w:szCs w:val="24"/>
        </w:rPr>
        <w:t>Deux formateurs niveau 3 en fin de cursus : Julien CARPELS et François SCORSONELLI.</w:t>
      </w:r>
    </w:p>
    <w:p w:rsidR="00673875" w:rsidRPr="00A43F3D" w:rsidRDefault="00673875" w:rsidP="009B242F">
      <w:pPr>
        <w:ind w:left="-426"/>
        <w:rPr>
          <w:b/>
          <w:sz w:val="24"/>
          <w:szCs w:val="24"/>
          <w:u w:val="single"/>
        </w:rPr>
      </w:pPr>
      <w:r w:rsidRPr="00A43F3D">
        <w:rPr>
          <w:b/>
          <w:sz w:val="24"/>
          <w:szCs w:val="24"/>
          <w:u w:val="single"/>
        </w:rPr>
        <w:t xml:space="preserve">Compétitions : </w:t>
      </w:r>
    </w:p>
    <w:p w:rsidR="00673875" w:rsidRDefault="00673875" w:rsidP="009B242F">
      <w:pPr>
        <w:ind w:left="-426"/>
        <w:rPr>
          <w:sz w:val="24"/>
          <w:szCs w:val="24"/>
        </w:rPr>
      </w:pPr>
      <w:r>
        <w:rPr>
          <w:sz w:val="24"/>
          <w:szCs w:val="24"/>
        </w:rPr>
        <w:t>La Commission Photo Vidéo a soutenue les compétitions du Challenge de Cassis, « Le Mugel en Lumière » et le challenge de Six Fours.</w:t>
      </w:r>
    </w:p>
    <w:p w:rsidR="00673875" w:rsidRDefault="00673875" w:rsidP="00930606">
      <w:pPr>
        <w:ind w:left="-426"/>
        <w:rPr>
          <w:sz w:val="24"/>
          <w:szCs w:val="24"/>
        </w:rPr>
      </w:pPr>
      <w:r>
        <w:rPr>
          <w:sz w:val="24"/>
          <w:szCs w:val="24"/>
        </w:rPr>
        <w:t>Elle a organise le Championnat de France piscine sur Marseille avec 4 équipes (3 du 13 et une du 83).</w:t>
      </w:r>
    </w:p>
    <w:p w:rsidR="00673875" w:rsidRDefault="00673875" w:rsidP="009B242F">
      <w:pPr>
        <w:ind w:left="-426"/>
        <w:rPr>
          <w:sz w:val="24"/>
          <w:szCs w:val="24"/>
        </w:rPr>
      </w:pPr>
      <w:r>
        <w:rPr>
          <w:sz w:val="24"/>
          <w:szCs w:val="24"/>
        </w:rPr>
        <w:t>Pour l’année 2018 une forte participation au championnat de France mer qui a eu lieu en Martinique avec 8 équipes PACA.</w:t>
      </w:r>
    </w:p>
    <w:p w:rsidR="00673875" w:rsidRDefault="00673875" w:rsidP="00930606">
      <w:pPr>
        <w:rPr>
          <w:b/>
          <w:sz w:val="24"/>
          <w:szCs w:val="24"/>
        </w:rPr>
      </w:pPr>
      <w:r>
        <w:rPr>
          <w:sz w:val="24"/>
          <w:szCs w:val="24"/>
        </w:rPr>
        <w:t xml:space="preserve">Une 1ere place </w:t>
      </w:r>
      <w:r w:rsidRPr="00A43F3D">
        <w:rPr>
          <w:b/>
          <w:sz w:val="24"/>
          <w:szCs w:val="24"/>
        </w:rPr>
        <w:t>Julien Carpels et Martine Ruoppolo</w:t>
      </w:r>
      <w:r>
        <w:rPr>
          <w:b/>
          <w:sz w:val="24"/>
          <w:szCs w:val="24"/>
        </w:rPr>
        <w:t>, un Prix Macro pour Sébastien AMEEUW et Delphine FRAYSSE.</w:t>
      </w:r>
    </w:p>
    <w:p w:rsidR="00673875" w:rsidRDefault="00673875" w:rsidP="00930606">
      <w:pPr>
        <w:ind w:left="-426" w:firstLine="426"/>
        <w:rPr>
          <w:b/>
          <w:sz w:val="24"/>
          <w:szCs w:val="24"/>
        </w:rPr>
      </w:pPr>
      <w:r>
        <w:rPr>
          <w:b/>
          <w:sz w:val="24"/>
          <w:szCs w:val="24"/>
        </w:rPr>
        <w:t>Classement PACA : 1</w:t>
      </w:r>
      <w:r w:rsidRPr="00B21735">
        <w:rPr>
          <w:b/>
          <w:sz w:val="24"/>
          <w:szCs w:val="24"/>
          <w:vertAlign w:val="superscript"/>
        </w:rPr>
        <w:t>er</w:t>
      </w:r>
      <w:r>
        <w:rPr>
          <w:b/>
          <w:sz w:val="24"/>
          <w:szCs w:val="24"/>
        </w:rPr>
        <w:t xml:space="preserve"> place Julien CARPELS et Martine RUOPPOLO, 4eme place Christiane DELTOUR et Corine GIOFFRE, 5eme place Sébastien AMEEUW et Delphien FRAYSSE, 7eme place Mathias VASSELIN et Marion DELPHINO, 9eme place Stéphane REIGNIER et Sophie PEREZ, 16eme place Marc DEBATTY et KERSTIN BRUNEL, 19eme place Nathalie MONTURET et Elsa PRADELLES, 24eme place Robert HAUSWIRTH et Eliane HAUSWIRTH. </w:t>
      </w:r>
    </w:p>
    <w:p w:rsidR="00673875" w:rsidRDefault="00673875" w:rsidP="009B242F">
      <w:pPr>
        <w:ind w:left="-426"/>
        <w:rPr>
          <w:b/>
          <w:sz w:val="24"/>
          <w:szCs w:val="24"/>
        </w:rPr>
      </w:pPr>
    </w:p>
    <w:p w:rsidR="00673875" w:rsidRDefault="00673875" w:rsidP="009B242F">
      <w:pPr>
        <w:ind w:left="-426"/>
        <w:rPr>
          <w:b/>
          <w:sz w:val="24"/>
          <w:szCs w:val="24"/>
          <w:u w:val="single"/>
        </w:rPr>
      </w:pPr>
      <w:r w:rsidRPr="007D52F2">
        <w:rPr>
          <w:b/>
          <w:sz w:val="24"/>
          <w:szCs w:val="24"/>
          <w:u w:val="single"/>
        </w:rPr>
        <w:t>Compétition Internationale de MALTE</w:t>
      </w:r>
      <w:r>
        <w:rPr>
          <w:b/>
          <w:sz w:val="24"/>
          <w:szCs w:val="24"/>
          <w:u w:val="single"/>
        </w:rPr>
        <w:t>, Le Bleu Dolphin OF Malta.</w:t>
      </w:r>
    </w:p>
    <w:p w:rsidR="00673875" w:rsidRPr="00B21735" w:rsidRDefault="00673875" w:rsidP="00930606">
      <w:pPr>
        <w:ind w:left="-426"/>
        <w:rPr>
          <w:sz w:val="24"/>
          <w:szCs w:val="24"/>
        </w:rPr>
      </w:pPr>
      <w:r>
        <w:rPr>
          <w:sz w:val="24"/>
          <w:szCs w:val="24"/>
        </w:rPr>
        <w:t xml:space="preserve">Pour une première participation à cette complétion internationale l’équipe de PACA </w:t>
      </w:r>
      <w:r w:rsidRPr="007D52F2">
        <w:rPr>
          <w:b/>
          <w:sz w:val="24"/>
          <w:szCs w:val="24"/>
        </w:rPr>
        <w:t>Sébastien HAMEEUW et Delphine FRAYSSE</w:t>
      </w:r>
      <w:r>
        <w:rPr>
          <w:sz w:val="24"/>
          <w:szCs w:val="24"/>
        </w:rPr>
        <w:t xml:space="preserve"> se classe 6eme sur 16 participants.</w:t>
      </w:r>
    </w:p>
    <w:p w:rsidR="00673875" w:rsidRDefault="00673875" w:rsidP="009B242F">
      <w:pPr>
        <w:ind w:left="-426"/>
        <w:rPr>
          <w:sz w:val="24"/>
          <w:szCs w:val="24"/>
        </w:rPr>
      </w:pPr>
      <w:r>
        <w:rPr>
          <w:sz w:val="24"/>
          <w:szCs w:val="24"/>
        </w:rPr>
        <w:t xml:space="preserve">Pour la 2eme année consécutive  une 1ere place à la Coupe de France </w:t>
      </w:r>
      <w:r w:rsidRPr="00A43F3D">
        <w:rPr>
          <w:sz w:val="24"/>
          <w:szCs w:val="24"/>
        </w:rPr>
        <w:t xml:space="preserve">Animalière </w:t>
      </w:r>
      <w:r w:rsidRPr="00A43F3D">
        <w:rPr>
          <w:b/>
          <w:sz w:val="24"/>
          <w:szCs w:val="24"/>
        </w:rPr>
        <w:t>Sébastien</w:t>
      </w:r>
      <w:r>
        <w:rPr>
          <w:sz w:val="24"/>
          <w:szCs w:val="24"/>
        </w:rPr>
        <w:t xml:space="preserve"> </w:t>
      </w:r>
      <w:r w:rsidRPr="00A43F3D">
        <w:rPr>
          <w:b/>
          <w:sz w:val="24"/>
          <w:szCs w:val="24"/>
        </w:rPr>
        <w:t>AMEEUW et Delphine FRAYSSE</w:t>
      </w:r>
      <w:r>
        <w:rPr>
          <w:sz w:val="24"/>
          <w:szCs w:val="24"/>
        </w:rPr>
        <w:t xml:space="preserve"> </w:t>
      </w:r>
    </w:p>
    <w:p w:rsidR="00673875" w:rsidRPr="006721DD" w:rsidRDefault="00673875" w:rsidP="009B242F">
      <w:pPr>
        <w:ind w:left="-426"/>
        <w:rPr>
          <w:b/>
          <w:sz w:val="24"/>
          <w:szCs w:val="24"/>
          <w:u w:val="single"/>
        </w:rPr>
      </w:pPr>
      <w:r>
        <w:rPr>
          <w:b/>
          <w:sz w:val="24"/>
          <w:szCs w:val="24"/>
          <w:u w:val="single"/>
        </w:rPr>
        <w:t>P</w:t>
      </w:r>
      <w:r w:rsidRPr="006721DD">
        <w:rPr>
          <w:b/>
          <w:sz w:val="24"/>
          <w:szCs w:val="24"/>
          <w:u w:val="single"/>
        </w:rPr>
        <w:t>odiums PACA pour l’année 2018</w:t>
      </w:r>
    </w:p>
    <w:p w:rsidR="00673875" w:rsidRPr="006B58B4" w:rsidRDefault="00673875" w:rsidP="006B58B4">
      <w:pPr>
        <w:ind w:left="-426"/>
        <w:rPr>
          <w:sz w:val="24"/>
          <w:szCs w:val="24"/>
        </w:rPr>
      </w:pPr>
      <w:r w:rsidRPr="006B58B4">
        <w:rPr>
          <w:b/>
          <w:sz w:val="24"/>
          <w:szCs w:val="24"/>
        </w:rPr>
        <w:t>Challenge de Cassis</w:t>
      </w:r>
      <w:r>
        <w:rPr>
          <w:b/>
          <w:sz w:val="24"/>
          <w:szCs w:val="24"/>
        </w:rPr>
        <w:t xml:space="preserve"> : </w:t>
      </w:r>
      <w:r w:rsidRPr="006B58B4">
        <w:rPr>
          <w:b/>
          <w:color w:val="FF0000"/>
          <w:sz w:val="24"/>
          <w:szCs w:val="24"/>
        </w:rPr>
        <w:t>1</w:t>
      </w:r>
      <w:r w:rsidRPr="006B58B4">
        <w:rPr>
          <w:b/>
          <w:color w:val="FF0000"/>
          <w:sz w:val="24"/>
          <w:szCs w:val="24"/>
          <w:vertAlign w:val="superscript"/>
        </w:rPr>
        <w:t>er</w:t>
      </w:r>
      <w:r w:rsidRPr="006B58B4">
        <w:rPr>
          <w:b/>
          <w:color w:val="FF0000"/>
          <w:sz w:val="24"/>
          <w:szCs w:val="24"/>
        </w:rPr>
        <w:t xml:space="preserve"> </w:t>
      </w:r>
      <w:r w:rsidRPr="006B58B4">
        <w:rPr>
          <w:b/>
          <w:sz w:val="24"/>
          <w:szCs w:val="24"/>
        </w:rPr>
        <w:t>Sébastien AMEEUW</w:t>
      </w:r>
      <w:r>
        <w:rPr>
          <w:b/>
          <w:sz w:val="24"/>
          <w:szCs w:val="24"/>
        </w:rPr>
        <w:t xml:space="preserve"> (13)</w:t>
      </w:r>
    </w:p>
    <w:p w:rsidR="00673875" w:rsidRPr="00133267" w:rsidRDefault="00673875" w:rsidP="009B242F">
      <w:pPr>
        <w:ind w:left="-426"/>
        <w:rPr>
          <w:b/>
          <w:sz w:val="24"/>
          <w:szCs w:val="24"/>
        </w:rPr>
      </w:pPr>
      <w:r w:rsidRPr="006B58B4">
        <w:rPr>
          <w:b/>
          <w:sz w:val="24"/>
          <w:szCs w:val="24"/>
        </w:rPr>
        <w:t>Le Mugel en Lumière</w:t>
      </w:r>
      <w:r>
        <w:rPr>
          <w:b/>
          <w:sz w:val="24"/>
          <w:szCs w:val="24"/>
        </w:rPr>
        <w:t xml:space="preserve"> : </w:t>
      </w:r>
      <w:r w:rsidRPr="004C4B02">
        <w:rPr>
          <w:b/>
          <w:color w:val="FF0000"/>
          <w:sz w:val="24"/>
          <w:szCs w:val="24"/>
        </w:rPr>
        <w:t>1</w:t>
      </w:r>
      <w:r w:rsidRPr="004C4B02">
        <w:rPr>
          <w:b/>
          <w:color w:val="FF0000"/>
          <w:sz w:val="24"/>
          <w:szCs w:val="24"/>
          <w:vertAlign w:val="superscript"/>
        </w:rPr>
        <w:t>er</w:t>
      </w:r>
      <w:r>
        <w:rPr>
          <w:b/>
          <w:color w:val="FF0000"/>
          <w:sz w:val="24"/>
          <w:szCs w:val="24"/>
        </w:rPr>
        <w:t xml:space="preserve"> </w:t>
      </w:r>
      <w:r w:rsidRPr="004C4B02">
        <w:rPr>
          <w:b/>
          <w:sz w:val="24"/>
          <w:szCs w:val="24"/>
        </w:rPr>
        <w:t>Olivier MESSIN</w:t>
      </w:r>
      <w:r>
        <w:rPr>
          <w:b/>
          <w:sz w:val="24"/>
          <w:szCs w:val="24"/>
        </w:rPr>
        <w:t xml:space="preserve"> (13)</w:t>
      </w:r>
      <w:bookmarkStart w:id="0" w:name="_GoBack"/>
      <w:bookmarkEnd w:id="0"/>
    </w:p>
    <w:p w:rsidR="00673875" w:rsidRDefault="00673875" w:rsidP="00017FC1">
      <w:pPr>
        <w:ind w:left="-426"/>
        <w:rPr>
          <w:b/>
          <w:sz w:val="24"/>
          <w:szCs w:val="24"/>
        </w:rPr>
      </w:pPr>
      <w:r>
        <w:rPr>
          <w:b/>
          <w:sz w:val="24"/>
          <w:szCs w:val="24"/>
        </w:rPr>
        <w:t>La C</w:t>
      </w:r>
      <w:r w:rsidRPr="006B58B4">
        <w:rPr>
          <w:b/>
          <w:sz w:val="24"/>
          <w:szCs w:val="24"/>
        </w:rPr>
        <w:t>oupe du Var</w:t>
      </w:r>
      <w:r>
        <w:rPr>
          <w:b/>
          <w:sz w:val="24"/>
          <w:szCs w:val="24"/>
        </w:rPr>
        <w:t xml:space="preserve"> : </w:t>
      </w:r>
      <w:r w:rsidRPr="006B58B4">
        <w:rPr>
          <w:b/>
          <w:color w:val="FF0000"/>
          <w:sz w:val="24"/>
          <w:szCs w:val="24"/>
        </w:rPr>
        <w:t>1</w:t>
      </w:r>
      <w:r w:rsidRPr="006B58B4">
        <w:rPr>
          <w:b/>
          <w:color w:val="FF0000"/>
          <w:sz w:val="24"/>
          <w:szCs w:val="24"/>
          <w:vertAlign w:val="superscript"/>
        </w:rPr>
        <w:t>er</w:t>
      </w:r>
      <w:r>
        <w:rPr>
          <w:b/>
          <w:sz w:val="24"/>
          <w:szCs w:val="24"/>
        </w:rPr>
        <w:t xml:space="preserve"> Philippe JOACHIN (83)</w:t>
      </w:r>
    </w:p>
    <w:p w:rsidR="00673875" w:rsidRPr="00017FC1" w:rsidRDefault="00673875" w:rsidP="00017FC1">
      <w:pPr>
        <w:ind w:left="-426"/>
        <w:rPr>
          <w:b/>
          <w:bCs/>
          <w:sz w:val="24"/>
          <w:szCs w:val="24"/>
        </w:rPr>
      </w:pPr>
      <w:r w:rsidRPr="00D45BAC">
        <w:rPr>
          <w:b/>
          <w:bCs/>
          <w:sz w:val="24"/>
          <w:szCs w:val="24"/>
          <w:lang w:eastAsia="fr-FR"/>
        </w:rPr>
        <w:t>Le challenge international de Monaco</w:t>
      </w:r>
      <w:r>
        <w:rPr>
          <w:b/>
          <w:bCs/>
          <w:sz w:val="24"/>
          <w:szCs w:val="24"/>
          <w:lang w:eastAsia="fr-FR"/>
        </w:rPr>
        <w:t> :</w:t>
      </w:r>
      <w:r>
        <w:rPr>
          <w:b/>
          <w:bCs/>
          <w:sz w:val="24"/>
          <w:szCs w:val="24"/>
          <w:lang w:eastAsia="fr-FR"/>
        </w:rPr>
        <w:tab/>
        <w:t xml:space="preserve"> </w:t>
      </w:r>
      <w:r w:rsidRPr="00017FC1">
        <w:rPr>
          <w:rFonts w:ascii="Times New Roman" w:hAnsi="Times New Roman"/>
          <w:b/>
          <w:bCs/>
          <w:color w:val="FF0000"/>
          <w:sz w:val="24"/>
          <w:szCs w:val="24"/>
          <w:lang w:eastAsia="fr-FR"/>
        </w:rPr>
        <w:t>1ère </w:t>
      </w:r>
      <w:r w:rsidRPr="00017FC1">
        <w:rPr>
          <w:rFonts w:ascii="Times New Roman" w:hAnsi="Times New Roman"/>
          <w:b/>
          <w:bCs/>
          <w:sz w:val="24"/>
          <w:szCs w:val="24"/>
          <w:lang w:eastAsia="fr-FR"/>
        </w:rPr>
        <w:t xml:space="preserve"> reflex Florence ROUX</w:t>
      </w:r>
    </w:p>
    <w:p w:rsidR="00673875" w:rsidRPr="00017FC1" w:rsidRDefault="00673875" w:rsidP="00017FC1">
      <w:pPr>
        <w:spacing w:after="0" w:line="240" w:lineRule="auto"/>
        <w:ind w:left="3540"/>
        <w:rPr>
          <w:rFonts w:ascii="Times New Roman" w:hAnsi="Times New Roman"/>
          <w:sz w:val="24"/>
          <w:szCs w:val="24"/>
          <w:lang w:eastAsia="fr-FR"/>
        </w:rPr>
      </w:pPr>
      <w:r w:rsidRPr="00017FC1">
        <w:rPr>
          <w:rFonts w:ascii="Times New Roman" w:hAnsi="Times New Roman"/>
          <w:b/>
          <w:bCs/>
          <w:sz w:val="24"/>
          <w:szCs w:val="24"/>
          <w:lang w:eastAsia="fr-FR"/>
        </w:rPr>
        <w:t xml:space="preserve">  </w:t>
      </w:r>
      <w:r w:rsidRPr="00017FC1">
        <w:rPr>
          <w:rFonts w:ascii="Times New Roman" w:hAnsi="Times New Roman"/>
          <w:b/>
          <w:bCs/>
          <w:color w:val="FF0000"/>
          <w:sz w:val="24"/>
          <w:szCs w:val="24"/>
          <w:lang w:eastAsia="fr-FR"/>
        </w:rPr>
        <w:t xml:space="preserve">1er </w:t>
      </w:r>
      <w:r w:rsidRPr="00017FC1">
        <w:rPr>
          <w:rFonts w:ascii="Times New Roman" w:hAnsi="Times New Roman"/>
          <w:b/>
          <w:bCs/>
          <w:sz w:val="24"/>
          <w:szCs w:val="24"/>
          <w:lang w:eastAsia="fr-FR"/>
        </w:rPr>
        <w:t>compact  Jérôme MARC</w:t>
      </w:r>
      <w:r w:rsidRPr="00D45BAC">
        <w:rPr>
          <w:rFonts w:ascii="Times New Roman" w:hAnsi="Times New Roman"/>
          <w:sz w:val="24"/>
          <w:szCs w:val="24"/>
          <w:lang w:eastAsia="fr-FR"/>
        </w:rPr>
        <w:t> </w:t>
      </w:r>
    </w:p>
    <w:p w:rsidR="00673875" w:rsidRPr="006B58B4" w:rsidRDefault="00673875" w:rsidP="009B242F">
      <w:pPr>
        <w:ind w:left="-426"/>
        <w:rPr>
          <w:b/>
          <w:sz w:val="24"/>
          <w:szCs w:val="24"/>
        </w:rPr>
      </w:pPr>
      <w:r w:rsidRPr="006B58B4">
        <w:rPr>
          <w:b/>
          <w:sz w:val="24"/>
          <w:szCs w:val="24"/>
        </w:rPr>
        <w:t>Challenge de Six Fours</w:t>
      </w:r>
      <w:r>
        <w:rPr>
          <w:b/>
          <w:sz w:val="24"/>
          <w:szCs w:val="24"/>
        </w:rPr>
        <w:t xml:space="preserve"> : </w:t>
      </w:r>
      <w:r w:rsidRPr="00133267">
        <w:rPr>
          <w:b/>
          <w:color w:val="FF0000"/>
          <w:sz w:val="24"/>
          <w:szCs w:val="24"/>
        </w:rPr>
        <w:t>1</w:t>
      </w:r>
      <w:r w:rsidRPr="00133267">
        <w:rPr>
          <w:b/>
          <w:color w:val="FF0000"/>
          <w:sz w:val="24"/>
          <w:szCs w:val="24"/>
          <w:vertAlign w:val="superscript"/>
        </w:rPr>
        <w:t>er</w:t>
      </w:r>
      <w:r>
        <w:rPr>
          <w:b/>
          <w:sz w:val="24"/>
          <w:szCs w:val="24"/>
        </w:rPr>
        <w:t xml:space="preserve"> Florence ROUX (13)</w:t>
      </w:r>
    </w:p>
    <w:p w:rsidR="00673875" w:rsidRPr="006B58B4" w:rsidRDefault="00673875" w:rsidP="009B242F">
      <w:pPr>
        <w:ind w:left="-426"/>
        <w:rPr>
          <w:b/>
          <w:sz w:val="24"/>
          <w:szCs w:val="24"/>
        </w:rPr>
      </w:pPr>
      <w:r w:rsidRPr="006B58B4">
        <w:rPr>
          <w:b/>
          <w:sz w:val="24"/>
          <w:szCs w:val="24"/>
        </w:rPr>
        <w:t>Thau</w:t>
      </w:r>
      <w:r>
        <w:rPr>
          <w:b/>
          <w:sz w:val="24"/>
          <w:szCs w:val="24"/>
        </w:rPr>
        <w:t xml:space="preserve"> : </w:t>
      </w:r>
      <w:r w:rsidRPr="006B58B4">
        <w:rPr>
          <w:b/>
          <w:color w:val="FF0000"/>
          <w:sz w:val="24"/>
          <w:szCs w:val="24"/>
        </w:rPr>
        <w:t>1</w:t>
      </w:r>
      <w:r w:rsidRPr="006B58B4">
        <w:rPr>
          <w:b/>
          <w:color w:val="FF0000"/>
          <w:sz w:val="24"/>
          <w:szCs w:val="24"/>
          <w:vertAlign w:val="superscript"/>
        </w:rPr>
        <w:t>er</w:t>
      </w:r>
      <w:r w:rsidRPr="006B58B4">
        <w:rPr>
          <w:b/>
          <w:sz w:val="24"/>
          <w:szCs w:val="24"/>
        </w:rPr>
        <w:t xml:space="preserve"> Sébastien AMEEUW</w:t>
      </w:r>
      <w:r>
        <w:rPr>
          <w:b/>
          <w:sz w:val="24"/>
          <w:szCs w:val="24"/>
        </w:rPr>
        <w:t xml:space="preserve"> (13)</w:t>
      </w:r>
    </w:p>
    <w:p w:rsidR="00673875" w:rsidRDefault="00673875" w:rsidP="0037274D">
      <w:pPr>
        <w:ind w:left="-426"/>
        <w:rPr>
          <w:b/>
          <w:sz w:val="24"/>
          <w:szCs w:val="24"/>
        </w:rPr>
      </w:pPr>
      <w:r>
        <w:rPr>
          <w:b/>
          <w:sz w:val="24"/>
          <w:szCs w:val="24"/>
        </w:rPr>
        <w:t>Les D</w:t>
      </w:r>
      <w:r w:rsidRPr="006B58B4">
        <w:rPr>
          <w:b/>
          <w:sz w:val="24"/>
          <w:szCs w:val="24"/>
        </w:rPr>
        <w:t>éclics de ST Cyr :</w:t>
      </w:r>
      <w:r>
        <w:rPr>
          <w:sz w:val="24"/>
          <w:szCs w:val="24"/>
        </w:rPr>
        <w:t xml:space="preserve"> </w:t>
      </w:r>
      <w:r w:rsidRPr="006B58B4">
        <w:rPr>
          <w:b/>
          <w:color w:val="FF0000"/>
          <w:sz w:val="24"/>
          <w:szCs w:val="24"/>
        </w:rPr>
        <w:t>1</w:t>
      </w:r>
      <w:r w:rsidRPr="006B58B4">
        <w:rPr>
          <w:b/>
          <w:color w:val="FF0000"/>
          <w:sz w:val="24"/>
          <w:szCs w:val="24"/>
          <w:vertAlign w:val="superscript"/>
        </w:rPr>
        <w:t>er</w:t>
      </w:r>
      <w:r w:rsidRPr="006B58B4">
        <w:rPr>
          <w:b/>
          <w:sz w:val="24"/>
          <w:szCs w:val="24"/>
        </w:rPr>
        <w:t xml:space="preserve"> Sébastien AMEEUW</w:t>
      </w:r>
      <w:r>
        <w:rPr>
          <w:b/>
          <w:sz w:val="24"/>
          <w:szCs w:val="24"/>
        </w:rPr>
        <w:t xml:space="preserve"> (13)</w:t>
      </w:r>
      <w:r w:rsidRPr="005D621D">
        <w:rPr>
          <w:b/>
          <w:sz w:val="24"/>
          <w:szCs w:val="24"/>
        </w:rPr>
        <w:t xml:space="preserve"> </w:t>
      </w:r>
    </w:p>
    <w:p w:rsidR="00673875" w:rsidRDefault="00673875" w:rsidP="0037274D">
      <w:pPr>
        <w:ind w:left="-426"/>
        <w:rPr>
          <w:b/>
          <w:sz w:val="24"/>
          <w:szCs w:val="24"/>
        </w:rPr>
      </w:pPr>
    </w:p>
    <w:p w:rsidR="00673875" w:rsidRDefault="00673875" w:rsidP="005D621D">
      <w:pPr>
        <w:ind w:left="-426"/>
        <w:rPr>
          <w:b/>
          <w:sz w:val="24"/>
          <w:szCs w:val="24"/>
        </w:rPr>
      </w:pPr>
      <w:r>
        <w:rPr>
          <w:b/>
          <w:sz w:val="24"/>
          <w:szCs w:val="24"/>
        </w:rPr>
        <w:t>Arcachon :</w:t>
      </w:r>
      <w:r w:rsidRPr="00D55967">
        <w:rPr>
          <w:b/>
          <w:color w:val="FF0000"/>
          <w:sz w:val="24"/>
          <w:szCs w:val="24"/>
        </w:rPr>
        <w:t xml:space="preserve"> 2eme</w:t>
      </w:r>
      <w:r>
        <w:rPr>
          <w:b/>
          <w:color w:val="FF0000"/>
          <w:sz w:val="24"/>
          <w:szCs w:val="24"/>
        </w:rPr>
        <w:t xml:space="preserve"> </w:t>
      </w:r>
      <w:r w:rsidRPr="006B58B4">
        <w:rPr>
          <w:b/>
          <w:sz w:val="24"/>
          <w:szCs w:val="24"/>
        </w:rPr>
        <w:t>Sébastien AMEEUW</w:t>
      </w:r>
      <w:r>
        <w:rPr>
          <w:b/>
          <w:sz w:val="24"/>
          <w:szCs w:val="24"/>
        </w:rPr>
        <w:t xml:space="preserve"> (13)</w:t>
      </w:r>
    </w:p>
    <w:p w:rsidR="00673875" w:rsidRDefault="00673875" w:rsidP="005D621D">
      <w:pPr>
        <w:ind w:left="-426"/>
        <w:rPr>
          <w:b/>
          <w:sz w:val="24"/>
          <w:szCs w:val="24"/>
        </w:rPr>
      </w:pPr>
      <w:r>
        <w:rPr>
          <w:b/>
          <w:sz w:val="24"/>
          <w:szCs w:val="24"/>
        </w:rPr>
        <w:t xml:space="preserve">Cliché d’Eau Douce : </w:t>
      </w:r>
      <w:r w:rsidRPr="00D55967">
        <w:rPr>
          <w:b/>
          <w:color w:val="FF0000"/>
          <w:sz w:val="24"/>
          <w:szCs w:val="24"/>
        </w:rPr>
        <w:t>2eme</w:t>
      </w:r>
      <w:r>
        <w:rPr>
          <w:b/>
          <w:color w:val="FF0000"/>
          <w:sz w:val="24"/>
          <w:szCs w:val="24"/>
        </w:rPr>
        <w:t xml:space="preserve"> </w:t>
      </w:r>
      <w:r w:rsidRPr="006B58B4">
        <w:rPr>
          <w:b/>
          <w:sz w:val="24"/>
          <w:szCs w:val="24"/>
        </w:rPr>
        <w:t>Sébastien AMEEUW</w:t>
      </w:r>
      <w:r>
        <w:rPr>
          <w:b/>
          <w:sz w:val="24"/>
          <w:szCs w:val="24"/>
        </w:rPr>
        <w:t xml:space="preserve"> (13)</w:t>
      </w:r>
    </w:p>
    <w:p w:rsidR="00673875" w:rsidRDefault="00673875" w:rsidP="005D621D">
      <w:pPr>
        <w:ind w:left="-426"/>
        <w:rPr>
          <w:b/>
          <w:sz w:val="24"/>
          <w:szCs w:val="24"/>
        </w:rPr>
      </w:pPr>
      <w:r>
        <w:rPr>
          <w:b/>
          <w:sz w:val="24"/>
          <w:szCs w:val="24"/>
        </w:rPr>
        <w:t xml:space="preserve">La Coupe du Var : </w:t>
      </w:r>
      <w:r w:rsidRPr="00D55967">
        <w:rPr>
          <w:b/>
          <w:color w:val="FF0000"/>
          <w:sz w:val="24"/>
          <w:szCs w:val="24"/>
        </w:rPr>
        <w:t>2eme</w:t>
      </w:r>
      <w:r>
        <w:rPr>
          <w:b/>
          <w:color w:val="FF0000"/>
          <w:sz w:val="24"/>
          <w:szCs w:val="24"/>
        </w:rPr>
        <w:t xml:space="preserve"> </w:t>
      </w:r>
      <w:r w:rsidRPr="006B58B4">
        <w:rPr>
          <w:b/>
          <w:sz w:val="24"/>
          <w:szCs w:val="24"/>
        </w:rPr>
        <w:t>Sébastien AMEEUW</w:t>
      </w:r>
      <w:r>
        <w:rPr>
          <w:b/>
          <w:sz w:val="24"/>
          <w:szCs w:val="24"/>
        </w:rPr>
        <w:t xml:space="preserve"> (13)</w:t>
      </w:r>
    </w:p>
    <w:p w:rsidR="00673875" w:rsidRDefault="00673875" w:rsidP="005D621D">
      <w:pPr>
        <w:ind w:left="-426"/>
        <w:rPr>
          <w:b/>
          <w:sz w:val="24"/>
          <w:szCs w:val="24"/>
        </w:rPr>
      </w:pPr>
      <w:r>
        <w:rPr>
          <w:b/>
          <w:sz w:val="24"/>
          <w:szCs w:val="24"/>
        </w:rPr>
        <w:t xml:space="preserve">La Gravière du Fort : </w:t>
      </w:r>
      <w:r w:rsidRPr="00D55967">
        <w:rPr>
          <w:b/>
          <w:color w:val="FF0000"/>
          <w:sz w:val="24"/>
          <w:szCs w:val="24"/>
        </w:rPr>
        <w:t>2eme</w:t>
      </w:r>
      <w:r>
        <w:rPr>
          <w:b/>
          <w:color w:val="FF0000"/>
          <w:sz w:val="24"/>
          <w:szCs w:val="24"/>
        </w:rPr>
        <w:t xml:space="preserve"> </w:t>
      </w:r>
      <w:r w:rsidRPr="00C84D18">
        <w:rPr>
          <w:b/>
          <w:sz w:val="24"/>
          <w:szCs w:val="24"/>
        </w:rPr>
        <w:t>Nathalie MONTURET</w:t>
      </w:r>
      <w:r>
        <w:rPr>
          <w:b/>
          <w:sz w:val="24"/>
          <w:szCs w:val="24"/>
        </w:rPr>
        <w:t xml:space="preserve"> (13)</w:t>
      </w:r>
    </w:p>
    <w:p w:rsidR="00673875" w:rsidRDefault="00673875" w:rsidP="005D621D">
      <w:pPr>
        <w:ind w:left="-426"/>
        <w:rPr>
          <w:b/>
          <w:sz w:val="24"/>
          <w:szCs w:val="24"/>
        </w:rPr>
      </w:pPr>
      <w:r w:rsidRPr="006B58B4">
        <w:rPr>
          <w:b/>
          <w:sz w:val="24"/>
          <w:szCs w:val="24"/>
        </w:rPr>
        <w:t>Le Mugel en Lumière</w:t>
      </w:r>
      <w:r>
        <w:rPr>
          <w:b/>
          <w:sz w:val="24"/>
          <w:szCs w:val="24"/>
        </w:rPr>
        <w:t xml:space="preserve"> : </w:t>
      </w:r>
      <w:r w:rsidRPr="00D55967">
        <w:rPr>
          <w:b/>
          <w:color w:val="FF0000"/>
          <w:sz w:val="24"/>
          <w:szCs w:val="24"/>
        </w:rPr>
        <w:t>2eme</w:t>
      </w:r>
      <w:r>
        <w:rPr>
          <w:b/>
          <w:sz w:val="24"/>
          <w:szCs w:val="24"/>
        </w:rPr>
        <w:t xml:space="preserve"> Béatrice LANDREAU (13)</w:t>
      </w:r>
    </w:p>
    <w:p w:rsidR="00673875" w:rsidRDefault="00673875" w:rsidP="00930606">
      <w:pPr>
        <w:ind w:left="-426"/>
        <w:rPr>
          <w:b/>
          <w:sz w:val="24"/>
          <w:szCs w:val="24"/>
        </w:rPr>
      </w:pPr>
      <w:r w:rsidRPr="006B58B4">
        <w:rPr>
          <w:b/>
          <w:sz w:val="24"/>
          <w:szCs w:val="24"/>
        </w:rPr>
        <w:t>Challenge de Cassis</w:t>
      </w:r>
      <w:r>
        <w:rPr>
          <w:b/>
          <w:sz w:val="24"/>
          <w:szCs w:val="24"/>
        </w:rPr>
        <w:t xml:space="preserve"> : </w:t>
      </w:r>
      <w:r w:rsidRPr="00D55967">
        <w:rPr>
          <w:b/>
          <w:color w:val="FF0000"/>
          <w:sz w:val="24"/>
          <w:szCs w:val="24"/>
        </w:rPr>
        <w:t>2eme</w:t>
      </w:r>
      <w:r>
        <w:rPr>
          <w:b/>
          <w:color w:val="FF0000"/>
          <w:sz w:val="24"/>
          <w:szCs w:val="24"/>
        </w:rPr>
        <w:t xml:space="preserve"> </w:t>
      </w:r>
      <w:r w:rsidRPr="00C84D18">
        <w:rPr>
          <w:b/>
          <w:sz w:val="24"/>
          <w:szCs w:val="24"/>
        </w:rPr>
        <w:t>D</w:t>
      </w:r>
      <w:r>
        <w:rPr>
          <w:b/>
          <w:sz w:val="24"/>
          <w:szCs w:val="24"/>
        </w:rPr>
        <w:t>enis BARENGER (13)</w:t>
      </w:r>
    </w:p>
    <w:p w:rsidR="00673875" w:rsidRDefault="00673875" w:rsidP="00930606">
      <w:pPr>
        <w:ind w:left="-426"/>
        <w:rPr>
          <w:b/>
          <w:sz w:val="24"/>
          <w:szCs w:val="24"/>
        </w:rPr>
      </w:pPr>
    </w:p>
    <w:p w:rsidR="00673875" w:rsidRDefault="00673875" w:rsidP="005D621D">
      <w:pPr>
        <w:ind w:left="-426"/>
        <w:rPr>
          <w:b/>
          <w:sz w:val="24"/>
          <w:szCs w:val="24"/>
        </w:rPr>
      </w:pPr>
      <w:r w:rsidRPr="006B58B4">
        <w:rPr>
          <w:b/>
          <w:sz w:val="24"/>
          <w:szCs w:val="24"/>
        </w:rPr>
        <w:t>La coupe du Var</w:t>
      </w:r>
      <w:r>
        <w:rPr>
          <w:b/>
          <w:sz w:val="24"/>
          <w:szCs w:val="24"/>
        </w:rPr>
        <w:t xml:space="preserve"> : </w:t>
      </w:r>
      <w:r w:rsidRPr="00C84D18">
        <w:rPr>
          <w:b/>
          <w:color w:val="FF0000"/>
          <w:sz w:val="24"/>
          <w:szCs w:val="24"/>
        </w:rPr>
        <w:t>3eme</w:t>
      </w:r>
      <w:r>
        <w:rPr>
          <w:b/>
          <w:sz w:val="24"/>
          <w:szCs w:val="24"/>
        </w:rPr>
        <w:t xml:space="preserve"> Mathias VASSELIN</w:t>
      </w:r>
    </w:p>
    <w:p w:rsidR="00673875" w:rsidRDefault="00673875" w:rsidP="00017FC1">
      <w:pPr>
        <w:ind w:left="-426"/>
        <w:rPr>
          <w:b/>
          <w:sz w:val="24"/>
          <w:szCs w:val="24"/>
        </w:rPr>
      </w:pPr>
      <w:r>
        <w:rPr>
          <w:b/>
          <w:sz w:val="24"/>
          <w:szCs w:val="24"/>
        </w:rPr>
        <w:t xml:space="preserve">La Gravière du Fort : </w:t>
      </w:r>
      <w:r w:rsidRPr="00C84D18">
        <w:rPr>
          <w:b/>
          <w:color w:val="FF0000"/>
          <w:sz w:val="24"/>
          <w:szCs w:val="24"/>
        </w:rPr>
        <w:t>3eme</w:t>
      </w:r>
      <w:r>
        <w:rPr>
          <w:b/>
          <w:color w:val="FF0000"/>
          <w:sz w:val="24"/>
          <w:szCs w:val="24"/>
        </w:rPr>
        <w:t xml:space="preserve"> </w:t>
      </w:r>
      <w:r w:rsidRPr="00C84D18">
        <w:rPr>
          <w:b/>
          <w:sz w:val="24"/>
          <w:szCs w:val="24"/>
        </w:rPr>
        <w:t>Brigitte SCORSONELLI</w:t>
      </w:r>
    </w:p>
    <w:p w:rsidR="00673875" w:rsidRPr="00017FC1" w:rsidRDefault="00673875" w:rsidP="00017FC1">
      <w:pPr>
        <w:ind w:left="-426"/>
        <w:rPr>
          <w:b/>
          <w:bCs/>
          <w:sz w:val="24"/>
          <w:szCs w:val="24"/>
        </w:rPr>
      </w:pPr>
      <w:r>
        <w:rPr>
          <w:b/>
          <w:bCs/>
          <w:sz w:val="24"/>
          <w:szCs w:val="24"/>
          <w:lang w:eastAsia="fr-FR"/>
        </w:rPr>
        <w:t>L</w:t>
      </w:r>
      <w:r w:rsidRPr="00017FC1">
        <w:rPr>
          <w:b/>
          <w:bCs/>
          <w:sz w:val="24"/>
          <w:szCs w:val="24"/>
          <w:lang w:eastAsia="fr-FR"/>
        </w:rPr>
        <w:t>e challenge international de Monaco</w:t>
      </w:r>
      <w:r>
        <w:rPr>
          <w:b/>
          <w:bCs/>
          <w:sz w:val="24"/>
          <w:szCs w:val="24"/>
          <w:lang w:eastAsia="fr-FR"/>
        </w:rPr>
        <w:t xml:space="preserve"> : </w:t>
      </w:r>
      <w:r w:rsidRPr="00017FC1">
        <w:rPr>
          <w:rFonts w:ascii="Times New Roman" w:hAnsi="Times New Roman"/>
          <w:b/>
          <w:bCs/>
          <w:color w:val="FF0000"/>
          <w:sz w:val="24"/>
          <w:szCs w:val="24"/>
          <w:lang w:eastAsia="fr-FR"/>
        </w:rPr>
        <w:t>3ème</w:t>
      </w:r>
      <w:r w:rsidRPr="00017FC1">
        <w:rPr>
          <w:rFonts w:ascii="Times New Roman" w:hAnsi="Times New Roman"/>
          <w:b/>
          <w:bCs/>
          <w:sz w:val="24"/>
          <w:szCs w:val="24"/>
          <w:lang w:eastAsia="fr-FR"/>
        </w:rPr>
        <w:t>  David ROGER</w:t>
      </w:r>
    </w:p>
    <w:p w:rsidR="00673875" w:rsidRPr="00017FC1" w:rsidRDefault="00673875" w:rsidP="00D45BAC">
      <w:pPr>
        <w:spacing w:after="0" w:line="240" w:lineRule="auto"/>
        <w:rPr>
          <w:rFonts w:ascii="Times New Roman" w:hAnsi="Times New Roman"/>
          <w:b/>
          <w:bCs/>
          <w:sz w:val="24"/>
          <w:szCs w:val="24"/>
          <w:lang w:eastAsia="fr-FR"/>
        </w:rPr>
      </w:pPr>
      <w:r w:rsidRPr="00017FC1">
        <w:rPr>
          <w:rFonts w:ascii="Times New Roman" w:hAnsi="Times New Roman"/>
          <w:b/>
          <w:bCs/>
          <w:sz w:val="24"/>
          <w:szCs w:val="24"/>
          <w:lang w:eastAsia="fr-FR"/>
        </w:rPr>
        <w:t>Prix macro</w:t>
      </w:r>
      <w:r>
        <w:rPr>
          <w:rFonts w:ascii="Times New Roman" w:hAnsi="Times New Roman"/>
          <w:b/>
          <w:bCs/>
          <w:sz w:val="24"/>
          <w:szCs w:val="24"/>
          <w:lang w:eastAsia="fr-FR"/>
        </w:rPr>
        <w:t> : Sébastien AMEEUW</w:t>
      </w:r>
    </w:p>
    <w:p w:rsidR="00673875" w:rsidRPr="00017FC1" w:rsidRDefault="00673875" w:rsidP="00D45BAC">
      <w:pPr>
        <w:spacing w:after="0" w:line="240" w:lineRule="auto"/>
        <w:rPr>
          <w:rFonts w:ascii="Times New Roman" w:hAnsi="Times New Roman"/>
          <w:b/>
          <w:bCs/>
          <w:sz w:val="24"/>
          <w:szCs w:val="24"/>
          <w:lang w:eastAsia="fr-FR"/>
        </w:rPr>
      </w:pPr>
      <w:r w:rsidRPr="00017FC1">
        <w:rPr>
          <w:rFonts w:ascii="Times New Roman" w:hAnsi="Times New Roman"/>
          <w:b/>
          <w:bCs/>
          <w:sz w:val="24"/>
          <w:szCs w:val="24"/>
          <w:lang w:eastAsia="fr-FR"/>
        </w:rPr>
        <w:t>Coup de coeur jury</w:t>
      </w:r>
      <w:r>
        <w:rPr>
          <w:rFonts w:ascii="Times New Roman" w:hAnsi="Times New Roman"/>
          <w:b/>
          <w:bCs/>
          <w:sz w:val="24"/>
          <w:szCs w:val="24"/>
          <w:lang w:eastAsia="fr-FR"/>
        </w:rPr>
        <w:t> : Nicolas BARRAQUE</w:t>
      </w:r>
    </w:p>
    <w:p w:rsidR="00673875" w:rsidRPr="00017FC1" w:rsidRDefault="00673875" w:rsidP="005D621D">
      <w:pPr>
        <w:ind w:left="-426"/>
        <w:rPr>
          <w:b/>
          <w:bCs/>
          <w:sz w:val="24"/>
          <w:szCs w:val="24"/>
        </w:rPr>
      </w:pPr>
    </w:p>
    <w:p w:rsidR="00673875" w:rsidRPr="00234147" w:rsidRDefault="00673875" w:rsidP="006B264A">
      <w:pPr>
        <w:ind w:left="-426"/>
        <w:rPr>
          <w:b/>
          <w:bCs/>
          <w:sz w:val="24"/>
          <w:szCs w:val="24"/>
          <w:u w:val="single"/>
        </w:rPr>
      </w:pPr>
      <w:r w:rsidRPr="00234147">
        <w:rPr>
          <w:b/>
          <w:bCs/>
          <w:sz w:val="24"/>
          <w:szCs w:val="24"/>
          <w:u w:val="single"/>
        </w:rPr>
        <w:t>Actualités :</w:t>
      </w:r>
    </w:p>
    <w:p w:rsidR="00673875" w:rsidRDefault="00673875" w:rsidP="00930606">
      <w:pPr>
        <w:rPr>
          <w:sz w:val="24"/>
          <w:szCs w:val="24"/>
        </w:rPr>
      </w:pPr>
      <w:r>
        <w:rPr>
          <w:sz w:val="24"/>
          <w:szCs w:val="24"/>
        </w:rPr>
        <w:t>Séminaire des cadres le 11 novembre à Toulon.</w:t>
      </w:r>
    </w:p>
    <w:p w:rsidR="00673875" w:rsidRDefault="00673875" w:rsidP="00930606">
      <w:pPr>
        <w:rPr>
          <w:sz w:val="24"/>
          <w:szCs w:val="24"/>
        </w:rPr>
      </w:pPr>
      <w:r>
        <w:rPr>
          <w:sz w:val="24"/>
          <w:szCs w:val="24"/>
        </w:rPr>
        <w:t>Une sortie épave dans le 83 d’ici la fin de l’année.</w:t>
      </w:r>
    </w:p>
    <w:p w:rsidR="00673875" w:rsidRDefault="00673875" w:rsidP="00C81C7F">
      <w:pPr>
        <w:rPr>
          <w:sz w:val="24"/>
          <w:szCs w:val="24"/>
        </w:rPr>
      </w:pPr>
    </w:p>
    <w:sectPr w:rsidR="00673875" w:rsidSect="006B264A">
      <w:pgSz w:w="11906" w:h="16838"/>
      <w:pgMar w:top="993"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42F"/>
    <w:rsid w:val="00013349"/>
    <w:rsid w:val="00017FC1"/>
    <w:rsid w:val="00042B56"/>
    <w:rsid w:val="00061B99"/>
    <w:rsid w:val="000B0CDD"/>
    <w:rsid w:val="000B0E74"/>
    <w:rsid w:val="00133267"/>
    <w:rsid w:val="001364AC"/>
    <w:rsid w:val="00153A39"/>
    <w:rsid w:val="001A7CC4"/>
    <w:rsid w:val="001D2E71"/>
    <w:rsid w:val="00234147"/>
    <w:rsid w:val="00307623"/>
    <w:rsid w:val="0033482F"/>
    <w:rsid w:val="0037274D"/>
    <w:rsid w:val="0038261C"/>
    <w:rsid w:val="00411A91"/>
    <w:rsid w:val="004C4B02"/>
    <w:rsid w:val="004D241C"/>
    <w:rsid w:val="00536E13"/>
    <w:rsid w:val="005410A1"/>
    <w:rsid w:val="005B4B67"/>
    <w:rsid w:val="005D621D"/>
    <w:rsid w:val="00667211"/>
    <w:rsid w:val="006721DD"/>
    <w:rsid w:val="00673875"/>
    <w:rsid w:val="006B264A"/>
    <w:rsid w:val="006B58B4"/>
    <w:rsid w:val="006D0ADC"/>
    <w:rsid w:val="00767E8D"/>
    <w:rsid w:val="00784A38"/>
    <w:rsid w:val="007C0910"/>
    <w:rsid w:val="007D52F2"/>
    <w:rsid w:val="00812A02"/>
    <w:rsid w:val="00822176"/>
    <w:rsid w:val="00851A37"/>
    <w:rsid w:val="0091601E"/>
    <w:rsid w:val="00930606"/>
    <w:rsid w:val="00934D6B"/>
    <w:rsid w:val="0093521A"/>
    <w:rsid w:val="009B242F"/>
    <w:rsid w:val="00A20DAB"/>
    <w:rsid w:val="00A43F3D"/>
    <w:rsid w:val="00A85435"/>
    <w:rsid w:val="00A9769A"/>
    <w:rsid w:val="00AA4C8E"/>
    <w:rsid w:val="00AB44EE"/>
    <w:rsid w:val="00AE0D70"/>
    <w:rsid w:val="00B21735"/>
    <w:rsid w:val="00B34A14"/>
    <w:rsid w:val="00BC08BF"/>
    <w:rsid w:val="00C81C7F"/>
    <w:rsid w:val="00C84D18"/>
    <w:rsid w:val="00C922B1"/>
    <w:rsid w:val="00D45BAC"/>
    <w:rsid w:val="00D55967"/>
    <w:rsid w:val="00E11D06"/>
    <w:rsid w:val="00E45219"/>
    <w:rsid w:val="00EB32C0"/>
    <w:rsid w:val="00F0455B"/>
    <w:rsid w:val="00FD3F2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43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B2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42F"/>
    <w:rPr>
      <w:rFonts w:ascii="Tahoma" w:hAnsi="Tahoma" w:cs="Tahoma"/>
      <w:sz w:val="16"/>
      <w:szCs w:val="16"/>
    </w:rPr>
  </w:style>
  <w:style w:type="table" w:styleId="TableGrid">
    <w:name w:val="Table Grid"/>
    <w:basedOn w:val="TableNormal"/>
    <w:uiPriority w:val="99"/>
    <w:rsid w:val="009B242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387636">
      <w:marLeft w:val="0"/>
      <w:marRight w:val="0"/>
      <w:marTop w:val="0"/>
      <w:marBottom w:val="0"/>
      <w:divBdr>
        <w:top w:val="none" w:sz="0" w:space="0" w:color="auto"/>
        <w:left w:val="none" w:sz="0" w:space="0" w:color="auto"/>
        <w:bottom w:val="none" w:sz="0" w:space="0" w:color="auto"/>
        <w:right w:val="none" w:sz="0" w:space="0" w:color="auto"/>
      </w:divBdr>
      <w:divsChild>
        <w:div w:id="195387635">
          <w:marLeft w:val="0"/>
          <w:marRight w:val="0"/>
          <w:marTop w:val="0"/>
          <w:marBottom w:val="0"/>
          <w:divBdr>
            <w:top w:val="none" w:sz="0" w:space="0" w:color="auto"/>
            <w:left w:val="none" w:sz="0" w:space="0" w:color="auto"/>
            <w:bottom w:val="none" w:sz="0" w:space="0" w:color="auto"/>
            <w:right w:val="none" w:sz="0" w:space="0" w:color="auto"/>
          </w:divBdr>
        </w:div>
        <w:div w:id="195387637">
          <w:marLeft w:val="0"/>
          <w:marRight w:val="0"/>
          <w:marTop w:val="0"/>
          <w:marBottom w:val="0"/>
          <w:divBdr>
            <w:top w:val="none" w:sz="0" w:space="0" w:color="auto"/>
            <w:left w:val="none" w:sz="0" w:space="0" w:color="auto"/>
            <w:bottom w:val="none" w:sz="0" w:space="0" w:color="auto"/>
            <w:right w:val="none" w:sz="0" w:space="0" w:color="auto"/>
          </w:divBdr>
        </w:div>
        <w:div w:id="195387638">
          <w:marLeft w:val="0"/>
          <w:marRight w:val="0"/>
          <w:marTop w:val="0"/>
          <w:marBottom w:val="0"/>
          <w:divBdr>
            <w:top w:val="none" w:sz="0" w:space="0" w:color="auto"/>
            <w:left w:val="none" w:sz="0" w:space="0" w:color="auto"/>
            <w:bottom w:val="none" w:sz="0" w:space="0" w:color="auto"/>
            <w:right w:val="none" w:sz="0" w:space="0" w:color="auto"/>
          </w:divBdr>
        </w:div>
        <w:div w:id="195387639">
          <w:marLeft w:val="0"/>
          <w:marRight w:val="0"/>
          <w:marTop w:val="0"/>
          <w:marBottom w:val="0"/>
          <w:divBdr>
            <w:top w:val="none" w:sz="0" w:space="0" w:color="auto"/>
            <w:left w:val="none" w:sz="0" w:space="0" w:color="auto"/>
            <w:bottom w:val="none" w:sz="0" w:space="0" w:color="auto"/>
            <w:right w:val="none" w:sz="0" w:space="0" w:color="auto"/>
          </w:divBdr>
        </w:div>
        <w:div w:id="195387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TotalTime>
  <Pages>3</Pages>
  <Words>730</Words>
  <Characters>4015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Fédération Française d’études et de sports sous-marins</dc:title>
  <dc:subject/>
  <dc:creator>portable</dc:creator>
  <cp:keywords/>
  <dc:description/>
  <cp:lastModifiedBy>Bibi</cp:lastModifiedBy>
  <cp:revision>12</cp:revision>
  <dcterms:created xsi:type="dcterms:W3CDTF">2018-10-25T15:17:00Z</dcterms:created>
  <dcterms:modified xsi:type="dcterms:W3CDTF">2018-10-27T16:36:00Z</dcterms:modified>
</cp:coreProperties>
</file>